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7B76D1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№6</w:t>
      </w:r>
    </w:p>
    <w:p w:rsidR="00F47994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12CBE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от подизпълнител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за отсъствие на обстоятелствата по чл. 47, ал. 1, т. 1, (без б. „е“), т. 2, т. 3 и т. 4 и ал. 5, т. 1 и т. 2 от ЗОП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pacing w:val="2"/>
          <w:w w:val="111"/>
          <w:sz w:val="24"/>
          <w:szCs w:val="24"/>
        </w:rPr>
        <w:t>Подписаният: ………………………………</w:t>
      </w:r>
      <w:r w:rsidRPr="00312CBE">
        <w:rPr>
          <w:rFonts w:ascii="Times New Roman" w:hAnsi="Times New Roman"/>
          <w:sz w:val="24"/>
          <w:szCs w:val="24"/>
        </w:rPr>
        <w:t>………………………………...................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i/>
          <w:iCs/>
          <w:spacing w:val="4"/>
          <w:sz w:val="24"/>
          <w:szCs w:val="24"/>
        </w:rPr>
      </w:pPr>
      <w:r w:rsidRPr="00312CBE">
        <w:rPr>
          <w:rFonts w:ascii="Times New Roman" w:hAnsi="Times New Roman"/>
          <w:i/>
          <w:iCs/>
          <w:spacing w:val="4"/>
          <w:sz w:val="24"/>
          <w:szCs w:val="24"/>
        </w:rPr>
        <w:t>(три имена)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spacing w:val="5"/>
          <w:sz w:val="24"/>
          <w:szCs w:val="24"/>
        </w:rPr>
      </w:pPr>
      <w:r w:rsidRPr="00312CBE">
        <w:rPr>
          <w:rFonts w:ascii="Times New Roman" w:hAnsi="Times New Roman"/>
          <w:spacing w:val="5"/>
          <w:sz w:val="24"/>
          <w:szCs w:val="24"/>
        </w:rPr>
        <w:t>Данни по документ за самоличност ..................................................................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312CBE">
        <w:rPr>
          <w:rFonts w:ascii="Times New Roman" w:hAnsi="Times New Roman"/>
          <w:spacing w:val="4"/>
          <w:sz w:val="24"/>
          <w:szCs w:val="24"/>
        </w:rPr>
        <w:t>......................................................................................................................</w:t>
      </w:r>
    </w:p>
    <w:p w:rsidR="00F47994" w:rsidRPr="00312CBE" w:rsidRDefault="00F47994" w:rsidP="00F4799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/>
          <w:iCs/>
          <w:sz w:val="24"/>
          <w:szCs w:val="24"/>
        </w:rPr>
        <w:t>(номер на лична карта, дата, орган и място на издаването)</w:t>
      </w:r>
    </w:p>
    <w:p w:rsidR="00F47994" w:rsidRPr="00312CBE" w:rsidRDefault="00F47994" w:rsidP="00F47994">
      <w:pPr>
        <w:tabs>
          <w:tab w:val="left" w:leader="dot" w:pos="658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pacing w:val="5"/>
          <w:w w:val="111"/>
          <w:sz w:val="24"/>
          <w:szCs w:val="24"/>
        </w:rPr>
        <w:t xml:space="preserve">в качеството си на </w:t>
      </w:r>
      <w:r w:rsidRPr="00312CB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/>
          <w:iCs/>
          <w:spacing w:val="3"/>
          <w:sz w:val="24"/>
          <w:szCs w:val="24"/>
        </w:rPr>
        <w:t>(длъжност)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на …………………………………………..…………………………………………………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/>
          <w:iCs/>
          <w:sz w:val="24"/>
          <w:szCs w:val="24"/>
        </w:rPr>
        <w:t>(наименование на участника)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</w:rPr>
        <w:t>подизпълнител в процедура за възлагане на обществена поръчка с предмет: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b/>
          <w:sz w:val="24"/>
          <w:szCs w:val="24"/>
        </w:rPr>
        <w:t xml:space="preserve">“Наем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Варна”.</w:t>
      </w:r>
    </w:p>
    <w:p w:rsidR="00F47994" w:rsidRPr="00312CBE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lastRenderedPageBreak/>
        <w:t>Д Е К Л А Р И Р А М:</w:t>
      </w: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кодекс;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2.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4. Представляваното от мен дружество н</w:t>
      </w:r>
      <w:r w:rsidRPr="00312CBE">
        <w:rPr>
          <w:rFonts w:ascii="Times New Roman" w:eastAsia="Batang" w:hAnsi="Times New Roman"/>
          <w:sz w:val="24"/>
          <w:szCs w:val="24"/>
        </w:rPr>
        <w:t xml:space="preserve">яма задължения по смисъла на чл. 162, ал. 2, т. 1 от Данъчно-осигурителния процесуален кодекс към държавата и към общината, установени с влязъл в сила акт на компетентен орган, а ако има такива задължения – допуснато е разсрочване или отсрочване на задълженията и няма задължения за данъци или вноски за социалното осигуряване, съгласно законодателството на държавата, в която е установено юридическото лице. 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312CBE">
        <w:rPr>
          <w:rFonts w:ascii="Times New Roman" w:eastAsia="Batang" w:hAnsi="Times New Roman"/>
          <w:sz w:val="24"/>
          <w:szCs w:val="24"/>
        </w:rPr>
        <w:t xml:space="preserve">5. </w:t>
      </w:r>
      <w:r w:rsidRPr="00312CBE">
        <w:rPr>
          <w:rFonts w:ascii="Times New Roman" w:hAnsi="Times New Roman"/>
          <w:sz w:val="24"/>
          <w:szCs w:val="24"/>
        </w:rPr>
        <w:t>Представляваното от мен дружество</w:t>
      </w:r>
      <w:r w:rsidRPr="00312CBE">
        <w:rPr>
          <w:rFonts w:ascii="Times New Roman" w:eastAsia="Batang" w:hAnsi="Times New Roman"/>
          <w:sz w:val="24"/>
          <w:szCs w:val="24"/>
        </w:rPr>
        <w:t xml:space="preserve"> не е сключило договор с лице по чл. 21 или чл. 22 от Закона за предотвратяване и установяване на конфликт на интереси.</w:t>
      </w:r>
    </w:p>
    <w:p w:rsidR="00F47994" w:rsidRPr="00312CBE" w:rsidRDefault="00F47994" w:rsidP="00F47994">
      <w:pPr>
        <w:spacing w:line="36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312CBE">
        <w:rPr>
          <w:rFonts w:ascii="Times New Roman" w:eastAsia="Batang" w:hAnsi="Times New Roman"/>
          <w:sz w:val="24"/>
          <w:szCs w:val="24"/>
        </w:rPr>
        <w:t>6.</w:t>
      </w:r>
      <w:r w:rsidRPr="00312CBE">
        <w:rPr>
          <w:rFonts w:ascii="Times New Roman" w:hAnsi="Times New Roman"/>
          <w:sz w:val="24"/>
          <w:szCs w:val="24"/>
        </w:rPr>
        <w:t xml:space="preserve"> Представляваното от мен дружество не е обявено в несъстоятелност.</w:t>
      </w: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2CBE">
        <w:rPr>
          <w:rFonts w:ascii="Times New Roman" w:hAnsi="Times New Roman"/>
          <w:b/>
          <w:sz w:val="24"/>
          <w:szCs w:val="24"/>
        </w:rPr>
        <w:t xml:space="preserve">Дата: </w:t>
      </w:r>
      <w:r w:rsidRPr="00312CBE">
        <w:rPr>
          <w:rFonts w:ascii="Times New Roman" w:hAnsi="Times New Roman"/>
          <w:b/>
          <w:sz w:val="24"/>
          <w:szCs w:val="24"/>
        </w:rPr>
        <w:tab/>
        <w:t>............</w:t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  <w:t>ДЕКЛАРАТОР:</w:t>
      </w:r>
      <w:r w:rsidRPr="00312CBE">
        <w:rPr>
          <w:rFonts w:ascii="Times New Roman" w:hAnsi="Times New Roman"/>
          <w:b/>
          <w:sz w:val="24"/>
          <w:szCs w:val="24"/>
        </w:rPr>
        <w:tab/>
      </w: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</w:r>
      <w:r w:rsidRPr="00312CBE">
        <w:rPr>
          <w:rFonts w:ascii="Times New Roman" w:hAnsi="Times New Roman"/>
          <w:b/>
          <w:sz w:val="24"/>
          <w:szCs w:val="24"/>
        </w:rPr>
        <w:tab/>
        <w:t>(подпис, печат)</w:t>
      </w: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b/>
          <w:bCs/>
          <w:i/>
          <w:iCs/>
          <w:sz w:val="24"/>
          <w:szCs w:val="24"/>
        </w:rPr>
        <w:t>ПОЯСНЕНИЕ</w:t>
      </w:r>
      <w:r w:rsidRPr="00312CBE">
        <w:rPr>
          <w:rFonts w:ascii="Times New Roman" w:hAnsi="Times New Roman"/>
          <w:i/>
          <w:iCs/>
          <w:sz w:val="24"/>
          <w:szCs w:val="24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F47994" w:rsidRPr="00312CBE" w:rsidRDefault="00F47994" w:rsidP="00F47994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10679" w:rsidRPr="00312CBE" w:rsidRDefault="00B10679" w:rsidP="00F4799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B10679" w:rsidRPr="00312CBE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CF" w:rsidRDefault="000474CF" w:rsidP="00F45032">
      <w:pPr>
        <w:spacing w:after="0" w:line="240" w:lineRule="auto"/>
      </w:pPr>
      <w:r>
        <w:separator/>
      </w:r>
    </w:p>
  </w:endnote>
  <w:endnote w:type="continuationSeparator" w:id="0">
    <w:p w:rsidR="000474CF" w:rsidRDefault="000474CF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0474CF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CF" w:rsidRDefault="000474CF" w:rsidP="00F45032">
      <w:pPr>
        <w:spacing w:after="0" w:line="240" w:lineRule="auto"/>
      </w:pPr>
      <w:r>
        <w:separator/>
      </w:r>
    </w:p>
  </w:footnote>
  <w:footnote w:type="continuationSeparator" w:id="0">
    <w:p w:rsidR="000474CF" w:rsidRDefault="000474CF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0474CF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474CF"/>
    <w:rsid w:val="0005068B"/>
    <w:rsid w:val="00052714"/>
    <w:rsid w:val="000873D0"/>
    <w:rsid w:val="00093BA0"/>
    <w:rsid w:val="00174D92"/>
    <w:rsid w:val="00175F9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20A2D"/>
    <w:rsid w:val="00555762"/>
    <w:rsid w:val="00557CBD"/>
    <w:rsid w:val="00590D0D"/>
    <w:rsid w:val="005D0417"/>
    <w:rsid w:val="006256D1"/>
    <w:rsid w:val="00626037"/>
    <w:rsid w:val="006329CE"/>
    <w:rsid w:val="00673B6A"/>
    <w:rsid w:val="00676CB0"/>
    <w:rsid w:val="006A4041"/>
    <w:rsid w:val="006F3F23"/>
    <w:rsid w:val="00700845"/>
    <w:rsid w:val="007414BF"/>
    <w:rsid w:val="0075196A"/>
    <w:rsid w:val="007656DF"/>
    <w:rsid w:val="00795DFD"/>
    <w:rsid w:val="007B76D1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2135F"/>
    <w:rsid w:val="00A5460F"/>
    <w:rsid w:val="00A64C2D"/>
    <w:rsid w:val="00A71CA0"/>
    <w:rsid w:val="00A743E0"/>
    <w:rsid w:val="00AA14B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47994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2B97-D7E0-4B41-ADDC-EEB29BE4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400</Words>
  <Characters>2285</Characters>
  <Application>Microsoft Office Word</Application>
  <DocSecurity>0</DocSecurity>
  <Lines>19</Lines>
  <Paragraphs>5</Paragraphs>
  <ScaleCrop>false</ScaleCrop>
  <Company>IO-BAS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47</cp:revision>
  <cp:lastPrinted>2015-04-20T10:09:00Z</cp:lastPrinted>
  <dcterms:created xsi:type="dcterms:W3CDTF">2015-04-16T10:48:00Z</dcterms:created>
  <dcterms:modified xsi:type="dcterms:W3CDTF">2015-05-19T12:40:00Z</dcterms:modified>
</cp:coreProperties>
</file>